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2CC1C" w14:textId="77777777" w:rsidR="00B5052C" w:rsidRDefault="008B0709" w:rsidP="000C04AC">
      <w:pPr>
        <w:spacing w:line="360" w:lineRule="auto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《语文课程与教学论》考试大纲</w:t>
      </w:r>
    </w:p>
    <w:p w14:paraId="7BCCFE6C" w14:textId="77777777" w:rsidR="00B5052C" w:rsidRDefault="008B0709" w:rsidP="000C04AC">
      <w:pPr>
        <w:spacing w:line="360" w:lineRule="auto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适用专业：学科教学（语文）【专业学位】</w:t>
      </w:r>
    </w:p>
    <w:p w14:paraId="0249748B" w14:textId="77777777" w:rsidR="00B5052C" w:rsidRDefault="00B5052C" w:rsidP="000C04AC">
      <w:pPr>
        <w:spacing w:line="360" w:lineRule="auto"/>
        <w:jc w:val="center"/>
        <w:rPr>
          <w:rFonts w:ascii="宋体" w:cs="宋体"/>
          <w:b/>
          <w:bCs/>
          <w:sz w:val="32"/>
          <w:szCs w:val="32"/>
        </w:rPr>
      </w:pPr>
    </w:p>
    <w:p w14:paraId="57089CFC" w14:textId="77777777" w:rsidR="00B5052C" w:rsidRDefault="008B0709" w:rsidP="000C04AC">
      <w:pPr>
        <w:pStyle w:val="ListParagraph1"/>
        <w:spacing w:line="360" w:lineRule="auto"/>
        <w:ind w:firstLineChars="0" w:firstLine="0"/>
        <w:rPr>
          <w:rFonts w:cs="Times New Roman"/>
          <w:sz w:val="24"/>
          <w:szCs w:val="24"/>
        </w:rPr>
      </w:pPr>
      <w:r>
        <w:rPr>
          <w:rFonts w:cs="宋体" w:hint="eastAsia"/>
          <w:b/>
          <w:bCs/>
          <w:sz w:val="28"/>
          <w:szCs w:val="28"/>
        </w:rPr>
        <w:t>一、考试性质</w:t>
      </w:r>
    </w:p>
    <w:p w14:paraId="007B5B00" w14:textId="77777777" w:rsidR="00B5052C" w:rsidRDefault="008B0709" w:rsidP="000C04AC">
      <w:pPr>
        <w:spacing w:line="360" w:lineRule="auto"/>
        <w:ind w:firstLineChars="150" w:firstLine="315"/>
        <w:rPr>
          <w:rFonts w:ascii="宋体" w:hAnsi="宋体" w:cs="宋体"/>
        </w:rPr>
      </w:pPr>
      <w:r>
        <w:rPr>
          <w:rFonts w:ascii="宋体" w:hAnsi="宋体" w:cs="宋体" w:hint="eastAsia"/>
        </w:rPr>
        <w:t>“语文课程与教学论”考试是沈阳师范大学招收学科教学（语文）专业的硕士研究生而设置的具有选拔性质的考试科目。“语文课程与教学论”是汉语言文学专业的一门专业必修课程，它主要总结语文教学经验、探索和揭示语文教育教学的本质和规律，具有语文教育专业性和实践性的特点 。“语文课程与教学论”是“课程教学论”的一门分支学科，它主要测试语文课程性质、目的、语文教学过程、教材、教法、教师、学习等问题。</w:t>
      </w:r>
    </w:p>
    <w:p w14:paraId="175EC540" w14:textId="77777777" w:rsidR="00B5052C" w:rsidRDefault="008B0709" w:rsidP="000C04AC">
      <w:pPr>
        <w:pStyle w:val="ListParagraph1"/>
        <w:spacing w:line="360" w:lineRule="auto"/>
        <w:ind w:firstLineChars="0" w:firstLine="0"/>
        <w:rPr>
          <w:rFonts w:cs="Times New Roman"/>
          <w:sz w:val="24"/>
          <w:szCs w:val="24"/>
        </w:rPr>
      </w:pPr>
      <w:r>
        <w:rPr>
          <w:rFonts w:cs="宋体" w:hint="eastAsia"/>
          <w:b/>
          <w:bCs/>
          <w:sz w:val="28"/>
          <w:szCs w:val="28"/>
        </w:rPr>
        <w:t>二、考查目标</w:t>
      </w:r>
    </w:p>
    <w:p w14:paraId="29C1EF36" w14:textId="77777777" w:rsidR="00B5052C" w:rsidRDefault="008B0709" w:rsidP="000C04AC">
      <w:pPr>
        <w:spacing w:line="360" w:lineRule="auto"/>
        <w:rPr>
          <w:rFonts w:ascii="宋体" w:cs="Times New Roman"/>
        </w:rPr>
      </w:pPr>
      <w:r>
        <w:rPr>
          <w:rFonts w:ascii="宋体" w:hAnsi="宋体" w:cs="宋体" w:hint="eastAsia"/>
        </w:rPr>
        <w:t xml:space="preserve">   本课程考查的目标是使学生系统掌握中学语文课程教学的基本理论，并能以此指导教学实践；了解中学语文教学的实际状况和发展趋势，熟悉中学语文课程标准所规定的教学目标和教学要求，掌握中学语文教材的知识结构和训练体系等。</w:t>
      </w:r>
    </w:p>
    <w:p w14:paraId="1002AA1F" w14:textId="77777777" w:rsidR="00B5052C" w:rsidRDefault="00B5052C" w:rsidP="000C04AC">
      <w:pPr>
        <w:spacing w:line="360" w:lineRule="auto"/>
        <w:rPr>
          <w:rFonts w:ascii="宋体" w:cs="Times New Roman"/>
        </w:rPr>
      </w:pPr>
    </w:p>
    <w:p w14:paraId="51452BA2" w14:textId="77777777" w:rsidR="00B5052C" w:rsidRDefault="008B0709" w:rsidP="000C04AC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三、考试主要内容</w:t>
      </w:r>
    </w:p>
    <w:p w14:paraId="65A7C92B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第一章</w:t>
      </w:r>
      <w:r>
        <w:rPr>
          <w:b/>
          <w:bCs/>
        </w:rPr>
        <w:t xml:space="preserve"> </w:t>
      </w:r>
      <w:r>
        <w:rPr>
          <w:b/>
          <w:bCs/>
        </w:rPr>
        <w:t>基础</w:t>
      </w:r>
      <w:r>
        <w:rPr>
          <w:rFonts w:hint="eastAsia"/>
          <w:b/>
          <w:bCs/>
        </w:rPr>
        <w:t>教育课程改革与中国学生发展核心素养</w:t>
      </w:r>
    </w:p>
    <w:p w14:paraId="70DD5A93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基础教育课程改革概述</w:t>
      </w:r>
    </w:p>
    <w:p w14:paraId="76E89F14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中华人民共和国成立以来的前七次课程改革</w:t>
      </w:r>
    </w:p>
    <w:p w14:paraId="552BAED6" w14:textId="77777777" w:rsidR="00B5052C" w:rsidRDefault="008B0709" w:rsidP="000C04AC">
      <w:pPr>
        <w:spacing w:line="360" w:lineRule="auto"/>
        <w:ind w:firstLineChars="150" w:firstLine="315"/>
      </w:pPr>
      <w:r>
        <w:t>二、第八次课程改革</w:t>
      </w:r>
    </w:p>
    <w:p w14:paraId="07DF293A" w14:textId="77777777" w:rsidR="00B5052C" w:rsidRDefault="008B0709" w:rsidP="000C04AC">
      <w:pPr>
        <w:spacing w:line="360" w:lineRule="auto"/>
        <w:ind w:firstLineChars="100" w:firstLine="211"/>
      </w:pPr>
      <w:r>
        <w:rPr>
          <w:rFonts w:hint="eastAsia"/>
          <w:b/>
          <w:bCs/>
        </w:rPr>
        <w:t>第二节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新课程的价值追求</w:t>
      </w:r>
    </w:p>
    <w:p w14:paraId="173D559D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教育民主</w:t>
      </w:r>
    </w:p>
    <w:p w14:paraId="270A1CB6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二、国际理解</w:t>
      </w:r>
    </w:p>
    <w:p w14:paraId="49FC4031" w14:textId="77777777" w:rsidR="00B5052C" w:rsidRDefault="008B0709" w:rsidP="000C04AC">
      <w:pPr>
        <w:spacing w:line="360" w:lineRule="auto"/>
        <w:ind w:firstLineChars="150" w:firstLine="315"/>
      </w:pPr>
      <w:r>
        <w:t>三、回归生活</w:t>
      </w:r>
    </w:p>
    <w:p w14:paraId="6D377BFA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四、关爱自然</w:t>
      </w:r>
    </w:p>
    <w:p w14:paraId="049C2068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五、关注发展</w:t>
      </w:r>
    </w:p>
    <w:p w14:paraId="7493EF8C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第三节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中国学生发展核心素养</w:t>
      </w:r>
    </w:p>
    <w:p w14:paraId="6A59CFC8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一、中国学生发展</w:t>
      </w:r>
      <w:r>
        <w:t>核</w:t>
      </w:r>
      <w:r>
        <w:rPr>
          <w:rFonts w:hint="eastAsia"/>
        </w:rPr>
        <w:t>心素养的提出与内容</w:t>
      </w:r>
    </w:p>
    <w:p w14:paraId="12852AAA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二、语文核心素养的内容</w:t>
      </w:r>
    </w:p>
    <w:p w14:paraId="19C26AAA" w14:textId="77777777" w:rsidR="00B5052C" w:rsidRDefault="008B0709" w:rsidP="000C04AC">
      <w:pPr>
        <w:spacing w:line="360" w:lineRule="auto"/>
      </w:pPr>
      <w:r>
        <w:rPr>
          <w:rFonts w:hint="eastAsia"/>
          <w:b/>
          <w:bCs/>
        </w:rPr>
        <w:lastRenderedPageBreak/>
        <w:t>第二章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语文课程与教学论课程的历史沿革与现实境遇</w:t>
      </w:r>
    </w:p>
    <w:p w14:paraId="5282CA5B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语文课程与教学论课程的发展历史</w:t>
      </w:r>
    </w:p>
    <w:p w14:paraId="7E99F3A6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国文教</w:t>
      </w:r>
      <w:r>
        <w:t>授</w:t>
      </w:r>
      <w:r>
        <w:rPr>
          <w:rFonts w:hint="eastAsia"/>
        </w:rPr>
        <w:t>法时期</w:t>
      </w:r>
    </w:p>
    <w:p w14:paraId="73252B67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二、国文教学法时期</w:t>
      </w:r>
    </w:p>
    <w:p w14:paraId="73FEF13F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三、国文教材教法时期</w:t>
      </w:r>
    </w:p>
    <w:p w14:paraId="1679EE35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四、语文教材教法时期</w:t>
      </w:r>
    </w:p>
    <w:p w14:paraId="5EB42585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五、语文教学法和语文教材教法并存期</w:t>
      </w:r>
    </w:p>
    <w:p w14:paraId="401036FC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六、语文教学论时期</w:t>
      </w:r>
    </w:p>
    <w:p w14:paraId="491A28F4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七、语文教育学时期</w:t>
      </w:r>
    </w:p>
    <w:p w14:paraId="0BA1F674" w14:textId="77777777" w:rsidR="00B5052C" w:rsidRDefault="008B0709" w:rsidP="000C04AC">
      <w:pPr>
        <w:spacing w:line="360" w:lineRule="auto"/>
        <w:ind w:firstLineChars="150" w:firstLine="315"/>
      </w:pPr>
      <w:r>
        <w:t>八、</w:t>
      </w:r>
      <w:r>
        <w:rPr>
          <w:rFonts w:hint="eastAsia"/>
        </w:rPr>
        <w:t>语文课程与教学论时期</w:t>
      </w:r>
    </w:p>
    <w:p w14:paraId="5F788380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第二节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语文课程与教学论的现实境遇</w:t>
      </w:r>
    </w:p>
    <w:p w14:paraId="2D59AAA8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语文课程与教学论的定位</w:t>
      </w:r>
    </w:p>
    <w:p w14:paraId="63F4AABF" w14:textId="77777777" w:rsidR="00B5052C" w:rsidRDefault="008B0709" w:rsidP="000C04AC">
      <w:pPr>
        <w:spacing w:line="360" w:lineRule="auto"/>
        <w:ind w:firstLineChars="150" w:firstLine="315"/>
      </w:pPr>
      <w:r>
        <w:t>二、</w:t>
      </w:r>
      <w:r>
        <w:rPr>
          <w:rFonts w:hint="eastAsia"/>
        </w:rPr>
        <w:t>语文</w:t>
      </w:r>
      <w:r>
        <w:t>课程</w:t>
      </w:r>
      <w:r>
        <w:rPr>
          <w:rFonts w:hint="eastAsia"/>
        </w:rPr>
        <w:t>与</w:t>
      </w:r>
      <w:r>
        <w:t>教学论</w:t>
      </w:r>
      <w:r>
        <w:rPr>
          <w:rFonts w:hint="eastAsia"/>
        </w:rPr>
        <w:t>的</w:t>
      </w:r>
      <w:r>
        <w:t>现实</w:t>
      </w:r>
      <w:r>
        <w:rPr>
          <w:rFonts w:hint="eastAsia"/>
        </w:rPr>
        <w:t>境遇</w:t>
      </w:r>
    </w:p>
    <w:p w14:paraId="3C4758AC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第三章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语文课程的性质与功能</w:t>
      </w:r>
    </w:p>
    <w:p w14:paraId="18219EEB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语文课程的性质</w:t>
      </w:r>
    </w:p>
    <w:p w14:paraId="5CDA6E71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t>“</w:t>
      </w:r>
      <w:r>
        <w:rPr>
          <w:rFonts w:hint="eastAsia"/>
        </w:rPr>
        <w:t>语文”名称的由来与发展</w:t>
      </w:r>
    </w:p>
    <w:p w14:paraId="42CBD36C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二、语文课程的性质</w:t>
      </w:r>
    </w:p>
    <w:p w14:paraId="207A9F11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三、语文课程与其他课程的联结</w:t>
      </w:r>
    </w:p>
    <w:p w14:paraId="1B3517EF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第二节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语文课程的功能与地位</w:t>
      </w:r>
    </w:p>
    <w:p w14:paraId="5EE3ED9C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语文课程的功能</w:t>
      </w:r>
    </w:p>
    <w:p w14:paraId="691F65F1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二、语文课程的地位</w:t>
      </w:r>
    </w:p>
    <w:p w14:paraId="7496BA72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第四章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语文课程的基本理念与目标</w:t>
      </w:r>
    </w:p>
    <w:p w14:paraId="557B96D5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语文课程的基本理念</w:t>
      </w:r>
    </w:p>
    <w:p w14:paraId="0156471E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义务教育阶段语文课程的基本理念</w:t>
      </w:r>
    </w:p>
    <w:p w14:paraId="65F3064A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二、普通高中阶段语文教育的基本理念</w:t>
      </w:r>
    </w:p>
    <w:p w14:paraId="37452E29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第二节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语文课程的目标</w:t>
      </w:r>
    </w:p>
    <w:p w14:paraId="7408A1B3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一、义务教育阶段语文课程目标</w:t>
      </w:r>
    </w:p>
    <w:p w14:paraId="0A3042D2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二、普通高中教育阶段语文课程目标</w:t>
      </w:r>
    </w:p>
    <w:p w14:paraId="78803040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第五章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语文教学的原则</w:t>
      </w:r>
    </w:p>
    <w:p w14:paraId="68C80FC4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语言训练与思维训练相统一的原则</w:t>
      </w:r>
    </w:p>
    <w:p w14:paraId="5E11D09B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lastRenderedPageBreak/>
        <w:t>一、确立依据</w:t>
      </w:r>
    </w:p>
    <w:p w14:paraId="6C7CB48E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二、教学途径</w:t>
      </w:r>
    </w:p>
    <w:p w14:paraId="07279B28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第二节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语文教育中重视情感价值观教育的原则</w:t>
      </w:r>
    </w:p>
    <w:p w14:paraId="157812D8" w14:textId="77777777" w:rsidR="00B5052C" w:rsidRDefault="008B0709" w:rsidP="000C04AC">
      <w:pPr>
        <w:spacing w:line="360" w:lineRule="auto"/>
        <w:ind w:firstLineChars="150" w:firstLine="315"/>
      </w:pPr>
      <w:r>
        <w:t>一、确立依据</w:t>
      </w:r>
    </w:p>
    <w:p w14:paraId="3A779C9F" w14:textId="77777777" w:rsidR="00B5052C" w:rsidRDefault="008B0709" w:rsidP="000C04AC">
      <w:pPr>
        <w:spacing w:line="360" w:lineRule="auto"/>
        <w:ind w:firstLineChars="150" w:firstLine="315"/>
      </w:pPr>
      <w:r>
        <w:t>二、</w:t>
      </w:r>
      <w:r>
        <w:rPr>
          <w:rFonts w:hint="eastAsia"/>
        </w:rPr>
        <w:t>教学途径</w:t>
      </w:r>
    </w:p>
    <w:p w14:paraId="19C0436D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第三节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语文教育中重视审美教育的原则</w:t>
      </w:r>
    </w:p>
    <w:p w14:paraId="7FE760E5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一、确立依据</w:t>
      </w:r>
    </w:p>
    <w:p w14:paraId="6A7D2926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二、教学途径</w:t>
      </w:r>
    </w:p>
    <w:p w14:paraId="5EA08FAA" w14:textId="77777777" w:rsidR="00B5052C" w:rsidRDefault="008B0709" w:rsidP="000C04AC">
      <w:pPr>
        <w:spacing w:line="360" w:lineRule="auto"/>
        <w:ind w:firstLineChars="100" w:firstLine="211"/>
      </w:pPr>
      <w:r>
        <w:rPr>
          <w:rFonts w:hint="eastAsia"/>
          <w:b/>
          <w:bCs/>
        </w:rPr>
        <w:t>第四节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阅读、写作与口语交际相辅相成的原则</w:t>
      </w:r>
    </w:p>
    <w:p w14:paraId="50B44612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确立依据</w:t>
      </w:r>
    </w:p>
    <w:p w14:paraId="2EF10E29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二、教学</w:t>
      </w:r>
      <w:r>
        <w:t>途径</w:t>
      </w:r>
    </w:p>
    <w:p w14:paraId="70B90AC4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第五节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学校、家庭、社会语言学习相配合的原则</w:t>
      </w:r>
    </w:p>
    <w:p w14:paraId="05DEF32C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确立依据</w:t>
      </w:r>
    </w:p>
    <w:p w14:paraId="55239D19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二、教学途径</w:t>
      </w:r>
    </w:p>
    <w:p w14:paraId="524EB82D" w14:textId="77777777" w:rsidR="00B5052C" w:rsidRDefault="008B0709" w:rsidP="000C04AC">
      <w:pPr>
        <w:spacing w:line="360" w:lineRule="auto"/>
      </w:pPr>
      <w:r>
        <w:rPr>
          <w:rFonts w:hint="eastAsia"/>
          <w:b/>
          <w:bCs/>
        </w:rPr>
        <w:t>第六章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汉字教学</w:t>
      </w:r>
    </w:p>
    <w:p w14:paraId="30FC65FF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汉字教学的目标</w:t>
      </w:r>
    </w:p>
    <w:p w14:paraId="5DE1C4B2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汉字教学的目标规定</w:t>
      </w:r>
    </w:p>
    <w:p w14:paraId="3943D16F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二、汉字教学的目标分析</w:t>
      </w:r>
    </w:p>
    <w:p w14:paraId="79C650F5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第二节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对汉字特点的重新认识</w:t>
      </w:r>
    </w:p>
    <w:p w14:paraId="481CCBB4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一、记录语</w:t>
      </w:r>
      <w:r>
        <w:t>言</w:t>
      </w:r>
      <w:r>
        <w:rPr>
          <w:rFonts w:hint="eastAsia"/>
        </w:rPr>
        <w:t>的方式</w:t>
      </w:r>
      <w:r>
        <w:rPr>
          <w:rFonts w:hint="eastAsia"/>
        </w:rPr>
        <w:t>:</w:t>
      </w:r>
      <w:r>
        <w:rPr>
          <w:rFonts w:hint="eastAsia"/>
        </w:rPr>
        <w:t>汉字并非“言”“文”一致</w:t>
      </w:r>
    </w:p>
    <w:p w14:paraId="13BF863F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二、构成要素</w:t>
      </w:r>
      <w:r>
        <w:rPr>
          <w:rFonts w:hint="eastAsia"/>
        </w:rPr>
        <w:t>:</w:t>
      </w:r>
      <w:r>
        <w:rPr>
          <w:rFonts w:hint="eastAsia"/>
        </w:rPr>
        <w:t>汉字都是音、形、义的结合体</w:t>
      </w:r>
    </w:p>
    <w:p w14:paraId="358DC7CC" w14:textId="77777777" w:rsidR="00B5052C" w:rsidRDefault="008B0709" w:rsidP="000C04AC">
      <w:pPr>
        <w:spacing w:line="360" w:lineRule="auto"/>
        <w:ind w:firstLineChars="150" w:firstLine="315"/>
      </w:pPr>
      <w:r>
        <w:t>三、</w:t>
      </w:r>
      <w:r>
        <w:rPr>
          <w:rFonts w:hint="eastAsia"/>
        </w:rPr>
        <w:t>形体及结构</w:t>
      </w:r>
      <w:r>
        <w:rPr>
          <w:rFonts w:hint="eastAsia"/>
        </w:rPr>
        <w:t>:</w:t>
      </w:r>
      <w:r>
        <w:rPr>
          <w:rFonts w:hint="eastAsia"/>
        </w:rPr>
        <w:t>汉字的笔</w:t>
      </w:r>
      <w:r>
        <w:t>画</w:t>
      </w:r>
      <w:r>
        <w:rPr>
          <w:rFonts w:hint="eastAsia"/>
        </w:rPr>
        <w:t>和部件种类繁多</w:t>
      </w:r>
    </w:p>
    <w:p w14:paraId="1B36BDB2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四、发音</w:t>
      </w:r>
      <w:r>
        <w:rPr>
          <w:rFonts w:hint="eastAsia"/>
        </w:rPr>
        <w:t>:</w:t>
      </w:r>
      <w:r>
        <w:rPr>
          <w:rFonts w:hint="eastAsia"/>
        </w:rPr>
        <w:t>比其他表音文字更为复杂</w:t>
      </w:r>
    </w:p>
    <w:p w14:paraId="1E180E50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第三节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识字与写字教学的策略</w:t>
      </w:r>
    </w:p>
    <w:p w14:paraId="1BE9D2D4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结合汉字自身的特点，使汉字教学方法更加科学多样</w:t>
      </w:r>
    </w:p>
    <w:p w14:paraId="7449D898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二、找准</w:t>
      </w:r>
      <w:r>
        <w:t>教</w:t>
      </w:r>
      <w:r>
        <w:rPr>
          <w:rFonts w:hint="eastAsia"/>
        </w:rPr>
        <w:t>学切入点，全面发展学生的智力</w:t>
      </w:r>
    </w:p>
    <w:p w14:paraId="5007274B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</w:t>
      </w:r>
      <w:r>
        <w:t>、</w:t>
      </w:r>
      <w:r>
        <w:rPr>
          <w:rFonts w:hint="eastAsia"/>
        </w:rPr>
        <w:t>充分解读汉字，感受汉字之美，激发母语情感</w:t>
      </w:r>
    </w:p>
    <w:p w14:paraId="3D7B4DA0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第七章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阅读教学</w:t>
      </w:r>
    </w:p>
    <w:p w14:paraId="3E5DC3C0" w14:textId="77777777" w:rsidR="00B5052C" w:rsidRDefault="008B0709" w:rsidP="000C04AC">
      <w:pPr>
        <w:spacing w:line="360" w:lineRule="auto"/>
        <w:ind w:firstLineChars="100" w:firstLine="211"/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阅读教学的基本理念</w:t>
      </w:r>
    </w:p>
    <w:p w14:paraId="2E2B6150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始终坚持“四个主体性”</w:t>
      </w:r>
    </w:p>
    <w:p w14:paraId="5140F541" w14:textId="77777777" w:rsidR="00B5052C" w:rsidRDefault="008B0709" w:rsidP="000C04AC">
      <w:pPr>
        <w:spacing w:line="360" w:lineRule="auto"/>
        <w:ind w:firstLineChars="150" w:firstLine="315"/>
      </w:pPr>
      <w:r>
        <w:lastRenderedPageBreak/>
        <w:t>二、尊重学生的独特体验与感悟</w:t>
      </w:r>
    </w:p>
    <w:p w14:paraId="440DAB7C" w14:textId="77777777" w:rsidR="00B5052C" w:rsidRDefault="008B0709" w:rsidP="000C04AC">
      <w:pPr>
        <w:spacing w:line="360" w:lineRule="auto"/>
        <w:ind w:firstLineChars="150" w:firstLine="315"/>
      </w:pPr>
      <w:r>
        <w:t>三</w:t>
      </w:r>
      <w:r>
        <w:rPr>
          <w:rFonts w:hint="eastAsia"/>
        </w:rPr>
        <w:t>、在平等对话中共享</w:t>
      </w:r>
    </w:p>
    <w:p w14:paraId="5B788AF6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四、以提高学生阅读能力为归旨</w:t>
      </w:r>
    </w:p>
    <w:p w14:paraId="3A77F42E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第二节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阅读教学的常见误区</w:t>
      </w:r>
    </w:p>
    <w:p w14:paraId="26DF695F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曲解体验，无度纵容</w:t>
      </w:r>
      <w:proofErr w:type="gramStart"/>
      <w:r>
        <w:t>悖</w:t>
      </w:r>
      <w:proofErr w:type="gramEnd"/>
      <w:r>
        <w:rPr>
          <w:rFonts w:hint="eastAsia"/>
        </w:rPr>
        <w:t>准则</w:t>
      </w:r>
    </w:p>
    <w:p w14:paraId="63DA2120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二、天马行空，游离文本缺指导</w:t>
      </w:r>
    </w:p>
    <w:p w14:paraId="4235AAA2" w14:textId="77777777" w:rsidR="00B5052C" w:rsidRDefault="008B0709" w:rsidP="000C04AC">
      <w:pPr>
        <w:spacing w:line="360" w:lineRule="auto"/>
        <w:ind w:firstLineChars="150" w:firstLine="315"/>
      </w:pPr>
      <w:r>
        <w:t>三、思维定</w:t>
      </w:r>
      <w:r>
        <w:rPr>
          <w:rFonts w:hint="eastAsia"/>
        </w:rPr>
        <w:t>式，</w:t>
      </w:r>
      <w:r>
        <w:t>不假思索贴标签</w:t>
      </w:r>
    </w:p>
    <w:p w14:paraId="1FDFD2CF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</w:t>
      </w:r>
      <w:r>
        <w:t>蜻蜓</w:t>
      </w:r>
      <w:r>
        <w:rPr>
          <w:rFonts w:hint="eastAsia"/>
        </w:rPr>
        <w:t>点水，</w:t>
      </w:r>
      <w:r>
        <w:t>浅尝辄止无提升</w:t>
      </w:r>
    </w:p>
    <w:p w14:paraId="68A70D63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b/>
          <w:bCs/>
        </w:rPr>
        <w:t>第</w:t>
      </w:r>
      <w:r>
        <w:rPr>
          <w:rFonts w:hint="eastAsia"/>
          <w:b/>
          <w:bCs/>
        </w:rPr>
        <w:t>三节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阅读教学的策</w:t>
      </w:r>
      <w:r>
        <w:rPr>
          <w:b/>
          <w:bCs/>
        </w:rPr>
        <w:t>略</w:t>
      </w:r>
    </w:p>
    <w:p w14:paraId="6BB98606" w14:textId="77777777" w:rsidR="00B5052C" w:rsidRDefault="008B0709" w:rsidP="000C04AC">
      <w:pPr>
        <w:spacing w:line="360" w:lineRule="auto"/>
        <w:ind w:firstLineChars="150" w:firstLine="315"/>
      </w:pPr>
      <w:r>
        <w:t>一、鼓励思考，强化问题意识</w:t>
      </w:r>
    </w:p>
    <w:p w14:paraId="47578612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二、打破限制，放飞学生的想象</w:t>
      </w:r>
    </w:p>
    <w:p w14:paraId="03BF3DFB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三、步步深入，激发学生的创造潜能</w:t>
      </w:r>
    </w:p>
    <w:p w14:paraId="5AB966B4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四、由此及</w:t>
      </w:r>
      <w:r>
        <w:t>彼</w:t>
      </w:r>
      <w:r>
        <w:rPr>
          <w:rFonts w:hint="eastAsia"/>
        </w:rPr>
        <w:t>，让学生读到</w:t>
      </w:r>
      <w:r>
        <w:t>“</w:t>
      </w:r>
      <w:r>
        <w:rPr>
          <w:rFonts w:hint="eastAsia"/>
        </w:rPr>
        <w:t>自</w:t>
      </w:r>
      <w:r>
        <w:t>己</w:t>
      </w:r>
      <w:r>
        <w:t>”</w:t>
      </w:r>
    </w:p>
    <w:p w14:paraId="15A5DACA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五、平等民主，</w:t>
      </w:r>
      <w:r>
        <w:t>营造</w:t>
      </w:r>
      <w:r>
        <w:rPr>
          <w:rFonts w:hint="eastAsia"/>
        </w:rPr>
        <w:t>课堂学术</w:t>
      </w:r>
      <w:r>
        <w:t>氛</w:t>
      </w:r>
      <w:r>
        <w:rPr>
          <w:rFonts w:hint="eastAsia"/>
        </w:rPr>
        <w:t>围</w:t>
      </w:r>
    </w:p>
    <w:p w14:paraId="16C7313B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六、率先垂范，教师教给学生的只有自</w:t>
      </w:r>
      <w:r>
        <w:t>己</w:t>
      </w:r>
    </w:p>
    <w:p w14:paraId="72B86099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第八章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写作教学</w:t>
      </w:r>
    </w:p>
    <w:p w14:paraId="265EC851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写作教学现状概观</w:t>
      </w:r>
    </w:p>
    <w:p w14:paraId="1D379349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写作教学中学生存在的</w:t>
      </w:r>
      <w:r>
        <w:t>问</w:t>
      </w:r>
      <w:r>
        <w:rPr>
          <w:rFonts w:hint="eastAsia"/>
        </w:rPr>
        <w:t>题</w:t>
      </w:r>
    </w:p>
    <w:p w14:paraId="781A1269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二、写作教学中教师存在的</w:t>
      </w:r>
      <w:r>
        <w:t>问</w:t>
      </w:r>
      <w:r>
        <w:rPr>
          <w:rFonts w:hint="eastAsia"/>
        </w:rPr>
        <w:t>题</w:t>
      </w:r>
    </w:p>
    <w:p w14:paraId="1B413D82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第二节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写作教学的基本理念</w:t>
      </w:r>
    </w:p>
    <w:p w14:paraId="30E16557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一、激发兴趣，让学生乐于动笔，善于表达</w:t>
      </w:r>
    </w:p>
    <w:p w14:paraId="51F98E86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二、强化阅读，让学生博采古今，含英咀华</w:t>
      </w:r>
    </w:p>
    <w:p w14:paraId="6DDD954D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三、鼓励观察，让学生感悟生活，关注社会</w:t>
      </w:r>
    </w:p>
    <w:p w14:paraId="68B59704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四、培育思维，让学生打破套路，</w:t>
      </w:r>
      <w:proofErr w:type="gramStart"/>
      <w:r>
        <w:rPr>
          <w:rFonts w:hint="eastAsia"/>
        </w:rPr>
        <w:t>言由心</w:t>
      </w:r>
      <w:proofErr w:type="gramEnd"/>
      <w:r>
        <w:rPr>
          <w:rFonts w:hint="eastAsia"/>
        </w:rPr>
        <w:t>生</w:t>
      </w:r>
    </w:p>
    <w:p w14:paraId="196F71F6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五、重视评价，让学生感受尊重，获得提升</w:t>
      </w:r>
    </w:p>
    <w:p w14:paraId="6373A75B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六、教师示范，让</w:t>
      </w:r>
      <w:proofErr w:type="gramStart"/>
      <w:r>
        <w:rPr>
          <w:rFonts w:hint="eastAsia"/>
        </w:rPr>
        <w:t>学生</w:t>
      </w:r>
      <w:r>
        <w:t>沐</w:t>
      </w:r>
      <w:r>
        <w:rPr>
          <w:rFonts w:hint="eastAsia"/>
        </w:rPr>
        <w:t>其才情</w:t>
      </w:r>
      <w:proofErr w:type="gramEnd"/>
      <w:r>
        <w:rPr>
          <w:rFonts w:hint="eastAsia"/>
        </w:rPr>
        <w:t>，得其精华</w:t>
      </w:r>
    </w:p>
    <w:p w14:paraId="66E848B7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第三节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写作教学的过程指导</w:t>
      </w:r>
    </w:p>
    <w:p w14:paraId="783A7B94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一、写作教学的内容确定</w:t>
      </w:r>
    </w:p>
    <w:p w14:paraId="76A3DA91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二、写作训练的方式选择</w:t>
      </w:r>
    </w:p>
    <w:p w14:paraId="0704EBFC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三、写作教学的过程设计</w:t>
      </w:r>
    </w:p>
    <w:p w14:paraId="62DDC709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lastRenderedPageBreak/>
        <w:t>第四节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写作教学评改的</w:t>
      </w:r>
      <w:r>
        <w:rPr>
          <w:b/>
          <w:bCs/>
        </w:rPr>
        <w:t>策略</w:t>
      </w:r>
    </w:p>
    <w:p w14:paraId="71298FB7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一、教师要找好自己的角色定位</w:t>
      </w:r>
    </w:p>
    <w:p w14:paraId="627B4B73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二、多元互动作文评改模式</w:t>
      </w:r>
    </w:p>
    <w:p w14:paraId="2F0A713E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三、教师要</w:t>
      </w:r>
      <w:r>
        <w:t>擅写</w:t>
      </w:r>
      <w:r>
        <w:rPr>
          <w:rFonts w:hint="eastAsia"/>
        </w:rPr>
        <w:t>评语</w:t>
      </w:r>
    </w:p>
    <w:p w14:paraId="3EA711AB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四、优秀作文评语赏析</w:t>
      </w:r>
    </w:p>
    <w:p w14:paraId="2A5DA52A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第五节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学生写作意识的</w:t>
      </w:r>
      <w:r>
        <w:rPr>
          <w:b/>
          <w:bCs/>
        </w:rPr>
        <w:t>培养</w:t>
      </w:r>
    </w:p>
    <w:p w14:paraId="65960024" w14:textId="77777777" w:rsidR="00B5052C" w:rsidRDefault="008B0709" w:rsidP="000C04AC">
      <w:pPr>
        <w:spacing w:line="360" w:lineRule="auto"/>
        <w:ind w:firstLineChars="150" w:firstLine="315"/>
      </w:pPr>
      <w:r>
        <w:t>一、观察</w:t>
      </w:r>
      <w:r>
        <w:rPr>
          <w:rFonts w:hint="eastAsia"/>
        </w:rPr>
        <w:t>意识</w:t>
      </w:r>
    </w:p>
    <w:p w14:paraId="469054A5" w14:textId="77777777" w:rsidR="00B5052C" w:rsidRDefault="008B0709" w:rsidP="000C04AC">
      <w:pPr>
        <w:spacing w:line="360" w:lineRule="auto"/>
        <w:ind w:firstLineChars="150" w:firstLine="315"/>
      </w:pPr>
      <w:r>
        <w:t>二、深思</w:t>
      </w:r>
      <w:r>
        <w:rPr>
          <w:rFonts w:hint="eastAsia"/>
        </w:rPr>
        <w:t>意识</w:t>
      </w:r>
    </w:p>
    <w:p w14:paraId="2A0C298A" w14:textId="77777777" w:rsidR="00B5052C" w:rsidRDefault="008B0709" w:rsidP="000C04AC">
      <w:pPr>
        <w:spacing w:line="360" w:lineRule="auto"/>
        <w:ind w:firstLineChars="150" w:firstLine="315"/>
      </w:pPr>
      <w:r>
        <w:t>三、想象意识</w:t>
      </w:r>
    </w:p>
    <w:p w14:paraId="2FA266AE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</w:t>
      </w:r>
      <w:r>
        <w:t>积累</w:t>
      </w:r>
      <w:r>
        <w:rPr>
          <w:rFonts w:hint="eastAsia"/>
        </w:rPr>
        <w:t>意识</w:t>
      </w:r>
    </w:p>
    <w:p w14:paraId="0449E8FF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五、读者意识</w:t>
      </w:r>
    </w:p>
    <w:p w14:paraId="227C3290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第九章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口语交际教学</w:t>
      </w:r>
    </w:p>
    <w:p w14:paraId="11AC936F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口语交际的由来及特点</w:t>
      </w:r>
    </w:p>
    <w:p w14:paraId="24A0C9FD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口语交际的由来</w:t>
      </w:r>
    </w:p>
    <w:p w14:paraId="4771BF62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二、口语交际的特点</w:t>
      </w:r>
    </w:p>
    <w:p w14:paraId="71C7EF96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三、九年义务教育阶段口语交际教学的目标</w:t>
      </w:r>
    </w:p>
    <w:p w14:paraId="1E3F374B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第二节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口语交际教学的现状和原则</w:t>
      </w:r>
    </w:p>
    <w:p w14:paraId="7A38FE00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口语交际的现状</w:t>
      </w:r>
    </w:p>
    <w:p w14:paraId="77754A52" w14:textId="77777777" w:rsidR="00B5052C" w:rsidRDefault="008B0709" w:rsidP="000C04AC">
      <w:pPr>
        <w:spacing w:line="360" w:lineRule="auto"/>
        <w:ind w:firstLineChars="150" w:firstLine="315"/>
      </w:pPr>
      <w:r>
        <w:t>二、</w:t>
      </w:r>
      <w:r>
        <w:rPr>
          <w:rFonts w:hint="eastAsia"/>
        </w:rPr>
        <w:t>口语交际教学的现状</w:t>
      </w:r>
    </w:p>
    <w:p w14:paraId="69B12399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三、口语交际教学的原则</w:t>
      </w:r>
    </w:p>
    <w:p w14:paraId="4BAF8F81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第三节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口语交际教学的内容及策略</w:t>
      </w:r>
    </w:p>
    <w:p w14:paraId="2921296C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口语交际的教学内容</w:t>
      </w:r>
    </w:p>
    <w:p w14:paraId="783EDABD" w14:textId="77777777" w:rsidR="00B5052C" w:rsidRDefault="008B0709" w:rsidP="000C04AC">
      <w:pPr>
        <w:spacing w:line="360" w:lineRule="auto"/>
        <w:ind w:firstLineChars="150" w:firstLine="315"/>
      </w:pPr>
      <w:r>
        <w:t>二、</w:t>
      </w:r>
      <w:r>
        <w:rPr>
          <w:rFonts w:hint="eastAsia"/>
        </w:rPr>
        <w:t>口语交际教学的策略</w:t>
      </w:r>
    </w:p>
    <w:p w14:paraId="1E5A81F1" w14:textId="77777777" w:rsidR="00B5052C" w:rsidRDefault="008B0709" w:rsidP="000C04AC">
      <w:pPr>
        <w:spacing w:line="360" w:lineRule="auto"/>
      </w:pPr>
      <w:r>
        <w:rPr>
          <w:rFonts w:hint="eastAsia"/>
          <w:b/>
          <w:bCs/>
        </w:rPr>
        <w:t>第十章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语文综合性学习指导</w:t>
      </w:r>
    </w:p>
    <w:p w14:paraId="1137C901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语文综合性学习的目标与内容</w:t>
      </w:r>
    </w:p>
    <w:p w14:paraId="2426E5A9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语文综合性学习的目标</w:t>
      </w:r>
    </w:p>
    <w:p w14:paraId="03454403" w14:textId="77777777" w:rsidR="00B5052C" w:rsidRDefault="008B0709" w:rsidP="000C04AC">
      <w:pPr>
        <w:spacing w:line="360" w:lineRule="auto"/>
        <w:ind w:firstLineChars="150" w:firstLine="315"/>
      </w:pPr>
      <w:r>
        <w:t>二</w:t>
      </w:r>
      <w:r>
        <w:rPr>
          <w:rFonts w:hint="eastAsia"/>
        </w:rPr>
        <w:t>、语文综合性学习的内容</w:t>
      </w:r>
    </w:p>
    <w:p w14:paraId="134EE2BC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第二节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语文综合性学习的特点与意义</w:t>
      </w:r>
    </w:p>
    <w:p w14:paraId="545D1041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语文综合性学习的特点</w:t>
      </w:r>
    </w:p>
    <w:p w14:paraId="114562CF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二、语文综合性学习的意义</w:t>
      </w:r>
    </w:p>
    <w:p w14:paraId="2DEC66D5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lastRenderedPageBreak/>
        <w:t>第三节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语文综合性学习的现状分析</w:t>
      </w:r>
    </w:p>
    <w:p w14:paraId="6131C5BB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对综合性学习的认识不到位</w:t>
      </w:r>
    </w:p>
    <w:p w14:paraId="4D7B744B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二、学生的主体性体现不明显</w:t>
      </w:r>
    </w:p>
    <w:p w14:paraId="14294787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三、教学模式单一，</w:t>
      </w:r>
      <w:r>
        <w:t>实践</w:t>
      </w:r>
      <w:r>
        <w:rPr>
          <w:rFonts w:hint="eastAsia"/>
        </w:rPr>
        <w:t>性不足</w:t>
      </w:r>
    </w:p>
    <w:p w14:paraId="0EA9B733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四、课程资源的开</w:t>
      </w:r>
      <w:r>
        <w:t>放</w:t>
      </w:r>
      <w:r>
        <w:rPr>
          <w:rFonts w:hint="eastAsia"/>
        </w:rPr>
        <w:t>性不够</w:t>
      </w:r>
    </w:p>
    <w:p w14:paraId="1FE5D900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五、“</w:t>
      </w:r>
      <w:r>
        <w:t>泛</w:t>
      </w:r>
      <w:r>
        <w:rPr>
          <w:rFonts w:hint="eastAsia"/>
        </w:rPr>
        <w:t>语文”现象严重</w:t>
      </w:r>
    </w:p>
    <w:p w14:paraId="4FC294B0" w14:textId="77777777" w:rsidR="00B5052C" w:rsidRDefault="008B0709" w:rsidP="000C04AC">
      <w:pPr>
        <w:spacing w:line="360" w:lineRule="auto"/>
        <w:ind w:firstLineChars="150" w:firstLine="315"/>
      </w:pPr>
      <w:r>
        <w:t>六、缺少科学创</w:t>
      </w:r>
      <w:r>
        <w:rPr>
          <w:rFonts w:hint="eastAsia"/>
        </w:rPr>
        <w:t>新的评价体系</w:t>
      </w:r>
    </w:p>
    <w:p w14:paraId="76CF0CE9" w14:textId="77777777" w:rsidR="00B5052C" w:rsidRDefault="008B0709" w:rsidP="000C04AC">
      <w:pPr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第四节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语文综合性学习的实施策</w:t>
      </w:r>
      <w:r>
        <w:rPr>
          <w:b/>
          <w:bCs/>
        </w:rPr>
        <w:t>略</w:t>
      </w:r>
    </w:p>
    <w:p w14:paraId="002F32D8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一、学习主题的选择要结合学生的</w:t>
      </w:r>
      <w:r>
        <w:t>兴趣与实际</w:t>
      </w:r>
    </w:p>
    <w:p w14:paraId="2DBE4709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二、学习方案的制订要考虑计划性和可行性</w:t>
      </w:r>
    </w:p>
    <w:p w14:paraId="77B7F172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三、学习活动的展开要关注学生个体的参与度</w:t>
      </w:r>
    </w:p>
    <w:p w14:paraId="66B68E16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四、学习成果的分享要真诚而具有</w:t>
      </w:r>
      <w:r>
        <w:t>启迪性</w:t>
      </w:r>
    </w:p>
    <w:p w14:paraId="0475BC96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五、教师要增强对学生的引导与调控</w:t>
      </w:r>
    </w:p>
    <w:p w14:paraId="33D06AC2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六、评价体系要全面科学合理</w:t>
      </w:r>
    </w:p>
    <w:p w14:paraId="5D9C6B04" w14:textId="77777777" w:rsidR="00B5052C" w:rsidRDefault="008B0709" w:rsidP="000C04AC">
      <w:pPr>
        <w:spacing w:line="360" w:lineRule="auto"/>
        <w:ind w:firstLineChars="150" w:firstLine="316"/>
        <w:rPr>
          <w:b/>
          <w:bCs/>
        </w:rPr>
      </w:pPr>
      <w:r>
        <w:rPr>
          <w:rFonts w:hint="eastAsia"/>
          <w:b/>
          <w:bCs/>
        </w:rPr>
        <w:t>第十一章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语文课程评价</w:t>
      </w:r>
    </w:p>
    <w:p w14:paraId="54C270C9" w14:textId="77777777" w:rsidR="00B5052C" w:rsidRDefault="008B0709" w:rsidP="000C04AC">
      <w:pPr>
        <w:spacing w:line="360" w:lineRule="auto"/>
        <w:ind w:firstLineChars="150" w:firstLine="316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语文课程评价的功能与理念</w:t>
      </w:r>
    </w:p>
    <w:p w14:paraId="426DC448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语文课程评价的功能</w:t>
      </w:r>
    </w:p>
    <w:p w14:paraId="080FE244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二、语文课程评价的理念</w:t>
      </w:r>
    </w:p>
    <w:p w14:paraId="6467F197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语文课程评价的内容与方式</w:t>
      </w:r>
    </w:p>
    <w:p w14:paraId="02AC121D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语文课程评价的内容</w:t>
      </w:r>
    </w:p>
    <w:p w14:paraId="1E3F975D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二、语文课程评价方式</w:t>
      </w:r>
    </w:p>
    <w:p w14:paraId="089E8071" w14:textId="77777777" w:rsidR="00B5052C" w:rsidRDefault="008B0709" w:rsidP="000C04AC">
      <w:pPr>
        <w:spacing w:line="360" w:lineRule="auto"/>
        <w:ind w:firstLineChars="150" w:firstLine="316"/>
        <w:rPr>
          <w:b/>
          <w:bCs/>
        </w:rPr>
      </w:pPr>
      <w:r>
        <w:rPr>
          <w:rFonts w:hint="eastAsia"/>
          <w:b/>
          <w:bCs/>
        </w:rPr>
        <w:t>第十二章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信息技术与语文教学的整合</w:t>
      </w:r>
    </w:p>
    <w:p w14:paraId="43B21544" w14:textId="77777777" w:rsidR="00B5052C" w:rsidRDefault="008B0709" w:rsidP="000C04AC">
      <w:pPr>
        <w:spacing w:line="360" w:lineRule="auto"/>
        <w:ind w:firstLineChars="150" w:firstLine="316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现代信息技术与语文教学整合的方式</w:t>
      </w:r>
    </w:p>
    <w:p w14:paraId="21E69D9C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一、多媒体课件</w:t>
      </w:r>
    </w:p>
    <w:p w14:paraId="27391D39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二、学科教育网站</w:t>
      </w:r>
    </w:p>
    <w:p w14:paraId="5522EC59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</w:t>
      </w:r>
      <w:proofErr w:type="gramStart"/>
      <w:r>
        <w:rPr>
          <w:rFonts w:hint="eastAsia"/>
        </w:rPr>
        <w:t>微博与微信公众号</w:t>
      </w:r>
      <w:proofErr w:type="gramEnd"/>
    </w:p>
    <w:p w14:paraId="37D1E79A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四、微课</w:t>
      </w:r>
    </w:p>
    <w:p w14:paraId="0AAECD8C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五、</w:t>
      </w:r>
      <w:r>
        <w:t>慕课</w:t>
      </w:r>
    </w:p>
    <w:p w14:paraId="6F103C16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六、翻转课堂</w:t>
      </w:r>
    </w:p>
    <w:p w14:paraId="5CDE1C17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第二节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现代信息技术之于语文教学的定位与利弊</w:t>
      </w:r>
    </w:p>
    <w:p w14:paraId="4FE8812F" w14:textId="77777777" w:rsidR="00B5052C" w:rsidRDefault="008B0709" w:rsidP="000C04AC">
      <w:pPr>
        <w:spacing w:line="360" w:lineRule="auto"/>
        <w:ind w:firstLineChars="150" w:firstLine="315"/>
      </w:pPr>
      <w:r>
        <w:lastRenderedPageBreak/>
        <w:t>一、</w:t>
      </w:r>
      <w:r>
        <w:rPr>
          <w:rFonts w:hint="eastAsia"/>
        </w:rPr>
        <w:t>现代信息技术之于语文教学的定位</w:t>
      </w:r>
    </w:p>
    <w:p w14:paraId="25B0D852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二、现代信息</w:t>
      </w:r>
      <w:r>
        <w:t>技术</w:t>
      </w:r>
      <w:r>
        <w:rPr>
          <w:rFonts w:hint="eastAsia"/>
        </w:rPr>
        <w:t>之于语文教学的</w:t>
      </w:r>
      <w:r>
        <w:t>意义</w:t>
      </w:r>
    </w:p>
    <w:p w14:paraId="0C677904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三、现代信息</w:t>
      </w:r>
      <w:r>
        <w:t>技术</w:t>
      </w:r>
      <w:r>
        <w:rPr>
          <w:rFonts w:hint="eastAsia"/>
        </w:rPr>
        <w:t>之于语文教学的负面影响</w:t>
      </w:r>
    </w:p>
    <w:p w14:paraId="789A3CE8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第三节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如何正确使用信息技术为语文教学服务</w:t>
      </w:r>
    </w:p>
    <w:p w14:paraId="501F81CC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一、语文课上教学</w:t>
      </w:r>
    </w:p>
    <w:p w14:paraId="63C35024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二、语文课下学习</w:t>
      </w:r>
    </w:p>
    <w:p w14:paraId="56E65788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第十三章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语文教师的教学</w:t>
      </w:r>
      <w:r>
        <w:rPr>
          <w:b/>
          <w:bCs/>
        </w:rPr>
        <w:t>实践</w:t>
      </w:r>
    </w:p>
    <w:p w14:paraId="5DB8F02B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备课</w:t>
      </w:r>
    </w:p>
    <w:p w14:paraId="1AE293D0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解读文本</w:t>
      </w:r>
    </w:p>
    <w:p w14:paraId="014D6583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二、分析学情</w:t>
      </w:r>
    </w:p>
    <w:p w14:paraId="113C08FE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三、确定内容</w:t>
      </w:r>
    </w:p>
    <w:p w14:paraId="4731A6CE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四、编写教案</w:t>
      </w:r>
    </w:p>
    <w:p w14:paraId="56D90A75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五、反思教学</w:t>
      </w:r>
    </w:p>
    <w:p w14:paraId="5F7315F3" w14:textId="77777777" w:rsidR="00B5052C" w:rsidRDefault="008B0709" w:rsidP="000C04AC">
      <w:pPr>
        <w:spacing w:line="360" w:lineRule="auto"/>
      </w:pPr>
      <w:r>
        <w:rPr>
          <w:rFonts w:hint="eastAsia"/>
          <w:b/>
          <w:bCs/>
        </w:rPr>
        <w:t>第二节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说课</w:t>
      </w:r>
    </w:p>
    <w:p w14:paraId="5D1DF73F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一、说课的意义</w:t>
      </w:r>
    </w:p>
    <w:p w14:paraId="61A32246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二、说课的特点</w:t>
      </w:r>
    </w:p>
    <w:p w14:paraId="4A66B0F8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三、说课的内容</w:t>
      </w:r>
    </w:p>
    <w:p w14:paraId="609FF641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四、说课中应注意的问题</w:t>
      </w:r>
    </w:p>
    <w:p w14:paraId="73B7057C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第三节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上课</w:t>
      </w:r>
    </w:p>
    <w:p w14:paraId="4F5A5923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一、好课的标准</w:t>
      </w:r>
    </w:p>
    <w:p w14:paraId="581A6D8D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二、好课的要求</w:t>
      </w:r>
    </w:p>
    <w:p w14:paraId="08E9B243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第四节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评课</w:t>
      </w:r>
    </w:p>
    <w:p w14:paraId="0868675F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一、评课的原则</w:t>
      </w:r>
    </w:p>
    <w:p w14:paraId="28524F60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二、评课的内容</w:t>
      </w:r>
    </w:p>
    <w:p w14:paraId="78BBE1A0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第十四章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语文教师的素养及专业成长</w:t>
      </w:r>
    </w:p>
    <w:p w14:paraId="5ACBA977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语文教师的综合素养</w:t>
      </w:r>
    </w:p>
    <w:p w14:paraId="52311B43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一、</w:t>
      </w:r>
      <w:r>
        <w:t>情意</w:t>
      </w:r>
      <w:r>
        <w:rPr>
          <w:rFonts w:hint="eastAsia"/>
        </w:rPr>
        <w:t>素养</w:t>
      </w:r>
    </w:p>
    <w:p w14:paraId="40EFBBCC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二、知识素养</w:t>
      </w:r>
    </w:p>
    <w:p w14:paraId="48044E83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三、能力素养</w:t>
      </w:r>
    </w:p>
    <w:p w14:paraId="6844C36A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第二节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语文教师的专业素养</w:t>
      </w:r>
    </w:p>
    <w:p w14:paraId="3109B2D1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lastRenderedPageBreak/>
        <w:t>一、语</w:t>
      </w:r>
      <w:r>
        <w:t>言</w:t>
      </w:r>
    </w:p>
    <w:p w14:paraId="5C1DD8B0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二、文化</w:t>
      </w:r>
    </w:p>
    <w:p w14:paraId="000EACD6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三、表达</w:t>
      </w:r>
    </w:p>
    <w:p w14:paraId="4E093980" w14:textId="77777777" w:rsidR="00B5052C" w:rsidRDefault="008B0709" w:rsidP="000C04A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第三节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语文教师的专业化成长</w:t>
      </w:r>
    </w:p>
    <w:p w14:paraId="52EFC056" w14:textId="77777777" w:rsidR="00B5052C" w:rsidRDefault="008B0709" w:rsidP="000C04AC">
      <w:pPr>
        <w:spacing w:line="360" w:lineRule="auto"/>
        <w:ind w:firstLineChars="150" w:firstLine="315"/>
      </w:pPr>
      <w:r>
        <w:t>一、</w:t>
      </w:r>
      <w:r>
        <w:rPr>
          <w:rFonts w:hint="eastAsia"/>
        </w:rPr>
        <w:t>教师成长的阶段</w:t>
      </w:r>
    </w:p>
    <w:p w14:paraId="52B28CBE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二、教师成长的途径</w:t>
      </w:r>
    </w:p>
    <w:p w14:paraId="26CE2546" w14:textId="77777777" w:rsidR="00B5052C" w:rsidRDefault="008B0709" w:rsidP="000C04AC">
      <w:pPr>
        <w:spacing w:line="360" w:lineRule="auto"/>
        <w:ind w:firstLineChars="150" w:firstLine="315"/>
      </w:pPr>
      <w:r>
        <w:rPr>
          <w:rFonts w:hint="eastAsia"/>
        </w:rPr>
        <w:t>三、给教师的成长以时间</w:t>
      </w:r>
    </w:p>
    <w:p w14:paraId="4D78B683" w14:textId="77777777" w:rsidR="00B5052C" w:rsidRDefault="00B5052C" w:rsidP="000C04AC">
      <w:pPr>
        <w:spacing w:line="360" w:lineRule="auto"/>
      </w:pPr>
    </w:p>
    <w:p w14:paraId="2AFE8F64" w14:textId="77777777" w:rsidR="00B5052C" w:rsidRDefault="008B0709" w:rsidP="000C04AC">
      <w:pPr>
        <w:spacing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参考书</w:t>
      </w:r>
    </w:p>
    <w:p w14:paraId="02CFB3F7" w14:textId="77777777" w:rsidR="00B5052C" w:rsidRDefault="008B0709" w:rsidP="000C04AC">
      <w:pPr>
        <w:spacing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 xml:space="preserve">        </w:t>
      </w:r>
      <w:r>
        <w:rPr>
          <w:rFonts w:ascii="宋体" w:hAnsi="宋体" w:cs="宋体" w:hint="eastAsia"/>
        </w:rPr>
        <w:t>1、</w:t>
      </w:r>
      <w:r>
        <w:rPr>
          <w:rFonts w:ascii="宋体" w:hAnsi="宋体" w:cs="宋体"/>
        </w:rPr>
        <w:t>郑艳</w:t>
      </w:r>
      <w:r>
        <w:rPr>
          <w:rFonts w:ascii="宋体" w:hAnsi="宋体" w:cs="宋体" w:hint="eastAsia"/>
        </w:rPr>
        <w:t>主编：《</w:t>
      </w:r>
      <w:r>
        <w:rPr>
          <w:rFonts w:ascii="宋体" w:hAnsi="宋体" w:cs="宋体"/>
        </w:rPr>
        <w:t>语文课程与教学论</w:t>
      </w:r>
      <w:r>
        <w:rPr>
          <w:rFonts w:ascii="宋体" w:hAnsi="宋体" w:cs="宋体" w:hint="eastAsia"/>
        </w:rPr>
        <w:t>》，</w:t>
      </w:r>
      <w:r>
        <w:rPr>
          <w:rFonts w:ascii="宋体" w:hAnsi="宋体" w:cs="宋体"/>
        </w:rPr>
        <w:t>辽宁</w:t>
      </w:r>
      <w:r>
        <w:rPr>
          <w:rFonts w:ascii="宋体" w:hAnsi="宋体" w:cs="宋体" w:hint="eastAsia"/>
        </w:rPr>
        <w:t>师范大学出版社，2018年6月版。</w:t>
      </w:r>
    </w:p>
    <w:p w14:paraId="7537CCE4" w14:textId="77777777" w:rsidR="00B5052C" w:rsidRDefault="00B5052C" w:rsidP="000C04AC">
      <w:pPr>
        <w:spacing w:line="360" w:lineRule="auto"/>
        <w:ind w:firstLineChars="150" w:firstLine="316"/>
        <w:rPr>
          <w:rFonts w:ascii="宋体" w:hAnsi="宋体" w:cs="宋体"/>
          <w:b/>
          <w:bCs/>
        </w:rPr>
      </w:pPr>
    </w:p>
    <w:sectPr w:rsidR="00B505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A5B"/>
    <w:rsid w:val="83EB3CD4"/>
    <w:rsid w:val="9E79683D"/>
    <w:rsid w:val="DF5BB5D0"/>
    <w:rsid w:val="FBB4180B"/>
    <w:rsid w:val="FBD2E62D"/>
    <w:rsid w:val="FEFD687F"/>
    <w:rsid w:val="FF97FB0F"/>
    <w:rsid w:val="00000937"/>
    <w:rsid w:val="00051181"/>
    <w:rsid w:val="0005613D"/>
    <w:rsid w:val="00062DE7"/>
    <w:rsid w:val="00067548"/>
    <w:rsid w:val="000C04AC"/>
    <w:rsid w:val="000F5B94"/>
    <w:rsid w:val="00254EE0"/>
    <w:rsid w:val="00302181"/>
    <w:rsid w:val="003321B9"/>
    <w:rsid w:val="00374246"/>
    <w:rsid w:val="003C37BF"/>
    <w:rsid w:val="003E0FC5"/>
    <w:rsid w:val="0041116D"/>
    <w:rsid w:val="004345DD"/>
    <w:rsid w:val="00465B45"/>
    <w:rsid w:val="00487C51"/>
    <w:rsid w:val="004A1D68"/>
    <w:rsid w:val="004C6881"/>
    <w:rsid w:val="005C0EFE"/>
    <w:rsid w:val="005F0D05"/>
    <w:rsid w:val="006762D0"/>
    <w:rsid w:val="006B12B3"/>
    <w:rsid w:val="006B71D5"/>
    <w:rsid w:val="00723623"/>
    <w:rsid w:val="00796EE0"/>
    <w:rsid w:val="007E61C7"/>
    <w:rsid w:val="007F0CE8"/>
    <w:rsid w:val="00850D28"/>
    <w:rsid w:val="008B0709"/>
    <w:rsid w:val="008D6488"/>
    <w:rsid w:val="00924CE8"/>
    <w:rsid w:val="00937A5B"/>
    <w:rsid w:val="009700F7"/>
    <w:rsid w:val="009E09BC"/>
    <w:rsid w:val="00A00E0D"/>
    <w:rsid w:val="00A73335"/>
    <w:rsid w:val="00A91C4B"/>
    <w:rsid w:val="00A97D9B"/>
    <w:rsid w:val="00AD44E5"/>
    <w:rsid w:val="00B26D4D"/>
    <w:rsid w:val="00B44915"/>
    <w:rsid w:val="00B5052C"/>
    <w:rsid w:val="00B746A8"/>
    <w:rsid w:val="00B933E8"/>
    <w:rsid w:val="00BF20BC"/>
    <w:rsid w:val="00C05765"/>
    <w:rsid w:val="00C246B2"/>
    <w:rsid w:val="00C35E3D"/>
    <w:rsid w:val="00D11417"/>
    <w:rsid w:val="00DB4B1F"/>
    <w:rsid w:val="00E002FE"/>
    <w:rsid w:val="00EB750D"/>
    <w:rsid w:val="00F33CF5"/>
    <w:rsid w:val="02790E28"/>
    <w:rsid w:val="059D1A2D"/>
    <w:rsid w:val="09F50B3B"/>
    <w:rsid w:val="0F233DE2"/>
    <w:rsid w:val="106F450A"/>
    <w:rsid w:val="11BC5B29"/>
    <w:rsid w:val="19BE1D5E"/>
    <w:rsid w:val="1C7A49BD"/>
    <w:rsid w:val="214A47CA"/>
    <w:rsid w:val="256E6030"/>
    <w:rsid w:val="3AFF0D28"/>
    <w:rsid w:val="3C1B6A85"/>
    <w:rsid w:val="401D2ACE"/>
    <w:rsid w:val="43F073EC"/>
    <w:rsid w:val="53447012"/>
    <w:rsid w:val="55611413"/>
    <w:rsid w:val="5BD7FCEC"/>
    <w:rsid w:val="75DA1C7A"/>
    <w:rsid w:val="7FF7D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95D157C"/>
  <w15:docId w15:val="{18684510-63AE-4548-9D66-7CB072FE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locked/>
    <w:rPr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2605</Characters>
  <Application>Microsoft Office Word</Application>
  <DocSecurity>0</DocSecurity>
  <Lines>21</Lines>
  <Paragraphs>6</Paragraphs>
  <ScaleCrop>false</ScaleCrop>
  <Company>MS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丹 江</cp:lastModifiedBy>
  <cp:revision>28</cp:revision>
  <cp:lastPrinted>2024-03-30T02:35:00Z</cp:lastPrinted>
  <dcterms:created xsi:type="dcterms:W3CDTF">2016-07-21T22:32:00Z</dcterms:created>
  <dcterms:modified xsi:type="dcterms:W3CDTF">2024-03-30T02:35:00Z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